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76" w:rsidRPr="00267E76" w:rsidRDefault="00267E76" w:rsidP="009A46D9">
      <w:pPr>
        <w:rPr>
          <w:rFonts w:ascii="Helvetica" w:eastAsia="Times New Roman" w:hAnsi="Helvetica" w:cs="Times New Roman"/>
        </w:rPr>
      </w:pPr>
    </w:p>
    <w:p w:rsidR="00267E76" w:rsidRPr="00267E76" w:rsidRDefault="00267E76" w:rsidP="00267E76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:rsidR="00F462E4" w:rsidRDefault="00267E76" w:rsidP="00267E76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4FA8D9E6" wp14:editId="1BBC317C">
            <wp:extent cx="2238998" cy="712535"/>
            <wp:effectExtent l="0" t="0" r="0" b="0"/>
            <wp:docPr id="7" name="Picture 7" descr="ttp://www.palimountain.com/images/PaliAdventur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www.palimountain.com/images/PaliAdventur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11" cy="71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76" w:rsidRDefault="00267E76" w:rsidP="00267E76">
      <w:pPr>
        <w:jc w:val="center"/>
      </w:pPr>
    </w:p>
    <w:p w:rsidR="00267E76" w:rsidRPr="00267E76" w:rsidRDefault="00267E76" w:rsidP="00267E76">
      <w:r w:rsidRPr="00267E76">
        <w:t>Hello 4th Grade Families!</w:t>
      </w:r>
    </w:p>
    <w:p w:rsidR="00267E76" w:rsidRPr="00267E76" w:rsidRDefault="00267E76" w:rsidP="00267E76"/>
    <w:p w:rsidR="00267E76" w:rsidRPr="00267E76" w:rsidRDefault="00267E76" w:rsidP="00267E76">
      <w:r w:rsidRPr="00267E76">
        <w:t xml:space="preserve">December </w:t>
      </w:r>
      <w:r w:rsidR="006B65DF">
        <w:t>4-6, 2017, all</w:t>
      </w:r>
      <w:r w:rsidRPr="00267E76">
        <w:t xml:space="preserve"> 5</w:t>
      </w:r>
      <w:r w:rsidRPr="00267E76">
        <w:rPr>
          <w:vertAlign w:val="superscript"/>
        </w:rPr>
        <w:t>th</w:t>
      </w:r>
      <w:r w:rsidR="006B65DF">
        <w:t xml:space="preserve"> graders </w:t>
      </w:r>
      <w:r w:rsidRPr="00267E76">
        <w:t>are</w:t>
      </w:r>
      <w:r w:rsidR="006B65DF">
        <w:t xml:space="preserve"> invited to</w:t>
      </w:r>
      <w:r w:rsidRPr="00267E76">
        <w:t xml:space="preserve"> attend the </w:t>
      </w:r>
      <w:proofErr w:type="spellStart"/>
      <w:r w:rsidRPr="00267E76">
        <w:t>Pali</w:t>
      </w:r>
      <w:proofErr w:type="spellEnd"/>
      <w:r w:rsidRPr="00267E76">
        <w:t xml:space="preserve"> Outdoor Science Camp.  In order to reserve a spot for your c</w:t>
      </w:r>
      <w:r w:rsidR="0024543B">
        <w:t>hild, we are asking for a $15</w:t>
      </w:r>
      <w:r w:rsidRPr="00267E76">
        <w:t xml:space="preserve"> </w:t>
      </w:r>
      <w:r w:rsidR="006B65DF">
        <w:t>reservation fee due by June 8, 2017.  This reservation fee can</w:t>
      </w:r>
      <w:r w:rsidRPr="00267E76">
        <w:t xml:space="preserve"> be refunded </w:t>
      </w:r>
      <w:r w:rsidR="006B65DF">
        <w:t>up until</w:t>
      </w:r>
      <w:r w:rsidRPr="00267E76">
        <w:t xml:space="preserve"> </w:t>
      </w:r>
      <w:r w:rsidR="006B65DF">
        <w:t>September 8</w:t>
      </w:r>
      <w:r w:rsidRPr="00267E76">
        <w:t>, 2017</w:t>
      </w:r>
      <w:r w:rsidR="0024543B">
        <w:t>,</w:t>
      </w:r>
      <w:r w:rsidRPr="00267E76">
        <w:t xml:space="preserve"> </w:t>
      </w:r>
      <w:r w:rsidR="006B65DF">
        <w:t xml:space="preserve">should </w:t>
      </w:r>
      <w:r w:rsidRPr="00267E76">
        <w:t xml:space="preserve">you decide </w:t>
      </w:r>
      <w:r w:rsidR="0024543B">
        <w:t>that your child will not attend the camp</w:t>
      </w:r>
      <w:r w:rsidRPr="00267E76">
        <w:t xml:space="preserve">.  </w:t>
      </w:r>
      <w:r w:rsidR="006B65DF">
        <w:t>After Septemb</w:t>
      </w:r>
      <w:r w:rsidR="0024543B">
        <w:t>er 8, the reservation fee is non-</w:t>
      </w:r>
      <w:r w:rsidR="006B65DF">
        <w:t>refundable.</w:t>
      </w:r>
      <w:r w:rsidRPr="00267E76">
        <w:t xml:space="preserve"> </w:t>
      </w:r>
    </w:p>
    <w:p w:rsidR="00267E76" w:rsidRPr="00267E76" w:rsidRDefault="00267E76" w:rsidP="00267E76"/>
    <w:p w:rsidR="00267E76" w:rsidRPr="00267E76" w:rsidRDefault="00267E76" w:rsidP="00267E76">
      <w:r w:rsidRPr="00267E76">
        <w:t xml:space="preserve">The </w:t>
      </w:r>
      <w:r w:rsidR="006B65DF">
        <w:t xml:space="preserve">total cost to families </w:t>
      </w:r>
      <w:r w:rsidRPr="00267E76">
        <w:t xml:space="preserve">for this three-day </w:t>
      </w:r>
      <w:r w:rsidR="006B65DF">
        <w:t>camp experience is $24</w:t>
      </w:r>
      <w:r w:rsidRPr="00267E76">
        <w:t>0.00 per st</w:t>
      </w:r>
      <w:r w:rsidR="00B55FE5">
        <w:t>udent.  A payment schedule is set up below so families can make payments.  The final payment is due</w:t>
      </w:r>
      <w:r w:rsidR="0024543B">
        <w:t xml:space="preserve"> October 20, 2017.  </w:t>
      </w:r>
      <w:r w:rsidRPr="00267E76">
        <w:t xml:space="preserve"> </w:t>
      </w:r>
      <w:r w:rsidR="006B65DF">
        <w:t>In order to make this trip possible, we must fund</w:t>
      </w:r>
      <w:r w:rsidR="0078612D">
        <w:t>-</w:t>
      </w:r>
      <w:r w:rsidR="006B65DF">
        <w:t>rais</w:t>
      </w:r>
      <w:r w:rsidR="001D36BA">
        <w:t>e</w:t>
      </w:r>
      <w:r w:rsidR="006B65DF">
        <w:t xml:space="preserve"> $10,000.  If we fund</w:t>
      </w:r>
      <w:r w:rsidR="0078612D">
        <w:t>-</w:t>
      </w:r>
      <w:r w:rsidR="006B65DF">
        <w:t xml:space="preserve">raise more than $10,000, then </w:t>
      </w:r>
      <w:r w:rsidR="001D36BA">
        <w:t>payments will be eliminated or reduced as appropriate.</w:t>
      </w:r>
      <w:r w:rsidR="0024543B">
        <w:t xml:space="preserve">  We will fund</w:t>
      </w:r>
      <w:r w:rsidR="0078612D">
        <w:t>-</w:t>
      </w:r>
      <w:r w:rsidR="0024543B">
        <w:t xml:space="preserve">raise in September and October 2017. </w:t>
      </w:r>
      <w:r w:rsidR="006B65DF">
        <w:t xml:space="preserve">  If 95 students attend, the total cost of the trip will be $29,038.  </w:t>
      </w:r>
      <w:r w:rsidR="00B55FE5">
        <w:t xml:space="preserve"> </w:t>
      </w:r>
    </w:p>
    <w:p w:rsidR="00267E76" w:rsidRPr="00267E76" w:rsidRDefault="00267E76" w:rsidP="00267E76">
      <w:bookmarkStart w:id="0" w:name="_GoBack"/>
      <w:bookmarkEnd w:id="0"/>
    </w:p>
    <w:p w:rsidR="00267E76" w:rsidRPr="00267E76" w:rsidRDefault="00267E76" w:rsidP="00267E76">
      <w:r w:rsidRPr="00267E76">
        <w:t xml:space="preserve">Please fill out the form below and </w:t>
      </w:r>
      <w:r w:rsidR="00B55FE5">
        <w:t xml:space="preserve">return it to your child’s homeroom teacher </w:t>
      </w:r>
      <w:r w:rsidR="001D36BA">
        <w:t xml:space="preserve">no later than the last day of school, 6/8/17, </w:t>
      </w:r>
      <w:r w:rsidR="00B55FE5">
        <w:t xml:space="preserve">so we can reserve our spot with </w:t>
      </w:r>
      <w:proofErr w:type="spellStart"/>
      <w:r w:rsidR="00B55FE5">
        <w:t>Pali</w:t>
      </w:r>
      <w:proofErr w:type="spellEnd"/>
      <w:r w:rsidR="00B55FE5">
        <w:t>.</w:t>
      </w:r>
    </w:p>
    <w:p w:rsidR="00267E76" w:rsidRPr="00267E76" w:rsidRDefault="00267E76" w:rsidP="00267E76"/>
    <w:p w:rsidR="00267E76" w:rsidRPr="00267E76" w:rsidRDefault="00267E76" w:rsidP="00267E76">
      <w:r w:rsidRPr="00267E76">
        <w:t>Thank you!</w:t>
      </w:r>
    </w:p>
    <w:p w:rsidR="00267E76" w:rsidRPr="00267E76" w:rsidRDefault="00267E76" w:rsidP="00267E76">
      <w:r w:rsidRPr="00267E76">
        <w:t>The Fifth Grade Teachers</w:t>
      </w:r>
    </w:p>
    <w:p w:rsidR="00267E76" w:rsidRPr="00267E76" w:rsidRDefault="00267E76" w:rsidP="00267E76"/>
    <w:p w:rsidR="00267E76" w:rsidRPr="00267E76" w:rsidRDefault="00267E76" w:rsidP="00267E76">
      <w:r w:rsidRPr="00267E76">
        <w:t>------------------------------------------------------------------------------------------------------------</w:t>
      </w:r>
    </w:p>
    <w:p w:rsidR="00267E76" w:rsidRPr="00267E76" w:rsidRDefault="00267E76" w:rsidP="00267E76"/>
    <w:p w:rsidR="00267E76" w:rsidRPr="00267E76" w:rsidRDefault="00267E76" w:rsidP="00267E76">
      <w:r w:rsidRPr="00267E76">
        <w:t>Student name ______________________</w:t>
      </w:r>
      <w:r w:rsidR="00780D2D">
        <w:t>_____</w:t>
      </w:r>
      <w:r w:rsidRPr="00267E76">
        <w:t xml:space="preserve">       </w:t>
      </w:r>
      <w:r w:rsidRPr="00267E76">
        <w:tab/>
        <w:t>Parent Name________________</w:t>
      </w:r>
      <w:r w:rsidR="00780D2D">
        <w:t>_________________</w:t>
      </w:r>
    </w:p>
    <w:p w:rsidR="00267E76" w:rsidRPr="00267E76" w:rsidRDefault="00267E76" w:rsidP="00267E76"/>
    <w:p w:rsidR="00267E76" w:rsidRPr="00267E76" w:rsidRDefault="00267E76" w:rsidP="00267E76">
      <w:r w:rsidRPr="00267E76">
        <w:t>Phone number________________</w:t>
      </w:r>
      <w:r w:rsidR="00780D2D">
        <w:t>__________</w:t>
      </w:r>
      <w:r w:rsidR="00B55FE5">
        <w:tab/>
        <w:t>Email Address _______________________________</w:t>
      </w:r>
    </w:p>
    <w:p w:rsidR="00267E76" w:rsidRPr="00267E76" w:rsidRDefault="00267E76" w:rsidP="00267E76"/>
    <w:p w:rsidR="00267E76" w:rsidRDefault="00267E76" w:rsidP="00267E76">
      <w:r w:rsidRPr="00267E76">
        <w:t xml:space="preserve">____ I am enclosing the $15.00 </w:t>
      </w:r>
      <w:r w:rsidR="0024543B">
        <w:t>reservation fee</w:t>
      </w:r>
      <w:r w:rsidR="001D36BA">
        <w:t xml:space="preserve"> due on 6/8/17</w:t>
      </w:r>
      <w:r w:rsidR="0024543B">
        <w:t>.</w:t>
      </w:r>
    </w:p>
    <w:p w:rsidR="0024543B" w:rsidRDefault="0024543B" w:rsidP="00267E76"/>
    <w:p w:rsidR="00B55FE5" w:rsidRDefault="00267E76" w:rsidP="00267E76">
      <w:r w:rsidRPr="00267E76">
        <w:t xml:space="preserve">____ </w:t>
      </w:r>
      <w:r w:rsidR="0024543B">
        <w:t>I agree to make</w:t>
      </w:r>
      <w:r w:rsidR="00B55FE5">
        <w:t xml:space="preserve"> the following payments:</w:t>
      </w:r>
    </w:p>
    <w:p w:rsidR="00B55FE5" w:rsidRDefault="0024543B" w:rsidP="00B55FE5">
      <w:pPr>
        <w:pStyle w:val="ListParagraph"/>
        <w:numPr>
          <w:ilvl w:val="0"/>
          <w:numId w:val="1"/>
        </w:numPr>
      </w:pPr>
      <w:r>
        <w:t xml:space="preserve">1 payment of $15 due on </w:t>
      </w:r>
      <w:r w:rsidR="00B55FE5">
        <w:t>6/8/17, and</w:t>
      </w:r>
    </w:p>
    <w:p w:rsidR="00267E76" w:rsidRPr="00267E76" w:rsidRDefault="0024543B" w:rsidP="00B55FE5">
      <w:pPr>
        <w:pStyle w:val="ListParagraph"/>
        <w:numPr>
          <w:ilvl w:val="0"/>
          <w:numId w:val="1"/>
        </w:numPr>
      </w:pPr>
      <w:r>
        <w:t xml:space="preserve">5 payments of $45 each due on </w:t>
      </w:r>
      <w:r w:rsidR="004500B2">
        <w:t>8/25/17, 9/8/17, 9/22/17, 10/06/17,</w:t>
      </w:r>
      <w:r w:rsidR="00267E76" w:rsidRPr="00267E76">
        <w:t xml:space="preserve"> and 10/20/17.</w:t>
      </w:r>
    </w:p>
    <w:p w:rsidR="00267E76" w:rsidRPr="00267E76" w:rsidRDefault="00267E76" w:rsidP="00267E76"/>
    <w:p w:rsidR="00267E76" w:rsidRPr="00267E76" w:rsidRDefault="00267E76" w:rsidP="00267E76">
      <w:r w:rsidRPr="00267E76">
        <w:t xml:space="preserve">____ I am not interested in the outdoor science camp for my child. </w:t>
      </w:r>
    </w:p>
    <w:p w:rsidR="00267E76" w:rsidRDefault="00267E76" w:rsidP="00267E76"/>
    <w:sectPr w:rsidR="00267E76" w:rsidSect="00267E76">
      <w:pgSz w:w="12240" w:h="15840"/>
      <w:pgMar w:top="79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006"/>
    <w:multiLevelType w:val="hybridMultilevel"/>
    <w:tmpl w:val="4A90F8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D9"/>
    <w:rsid w:val="001D36BA"/>
    <w:rsid w:val="0024543B"/>
    <w:rsid w:val="00267E76"/>
    <w:rsid w:val="002D19E3"/>
    <w:rsid w:val="003D6D05"/>
    <w:rsid w:val="004500B2"/>
    <w:rsid w:val="006B65DF"/>
    <w:rsid w:val="00780D2D"/>
    <w:rsid w:val="0078612D"/>
    <w:rsid w:val="008F63CC"/>
    <w:rsid w:val="009A46D9"/>
    <w:rsid w:val="00B55FE5"/>
    <w:rsid w:val="00D65210"/>
    <w:rsid w:val="00E82E6E"/>
    <w:rsid w:val="00F462E4"/>
    <w:rsid w:val="00F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Estes Mcdoniel E.S.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 Kazandjian</dc:creator>
  <cp:lastModifiedBy>LocalAdmin</cp:lastModifiedBy>
  <cp:revision>4</cp:revision>
  <cp:lastPrinted>2017-05-17T17:20:00Z</cp:lastPrinted>
  <dcterms:created xsi:type="dcterms:W3CDTF">2017-05-17T17:14:00Z</dcterms:created>
  <dcterms:modified xsi:type="dcterms:W3CDTF">2017-05-17T17:46:00Z</dcterms:modified>
</cp:coreProperties>
</file>